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C" w:rsidRDefault="005F57CC"/>
    <w:p w:rsidR="00870345" w:rsidRDefault="00870345" w:rsidP="00870345">
      <w:pPr>
        <w:jc w:val="center"/>
      </w:pPr>
      <w:r w:rsidRPr="00870345">
        <w:rPr>
          <w:b/>
          <w:sz w:val="28"/>
          <w:szCs w:val="28"/>
        </w:rPr>
        <w:t>Estimate your Carbon “</w:t>
      </w:r>
      <w:r>
        <w:rPr>
          <w:b/>
          <w:sz w:val="28"/>
          <w:szCs w:val="28"/>
        </w:rPr>
        <w:t>Foot</w:t>
      </w:r>
      <w:r w:rsidRPr="00870345">
        <w:rPr>
          <w:b/>
          <w:sz w:val="28"/>
          <w:szCs w:val="28"/>
        </w:rPr>
        <w:t>print”</w:t>
      </w:r>
    </w:p>
    <w:p w:rsidR="00BA7A2C" w:rsidRDefault="00BA7A2C" w:rsidP="00BA7A2C">
      <w:r>
        <w:t>Greenhouse gas emissions arise from human activities in many different ways.  Burning of fossil fuels is the main one; others include industrial processes (smelting, cement, petrochemical), agriculture and habitat destruction.</w:t>
      </w:r>
    </w:p>
    <w:p w:rsidR="00BA7A2C" w:rsidRDefault="00BA7A2C" w:rsidP="00BA7A2C">
      <w:r>
        <w:t xml:space="preserve">Emissions arising from an individual’s actions </w:t>
      </w:r>
      <w:r w:rsidR="0088785A">
        <w:t>are mainly made up of fossil fuels burned directly (fuel for cars and for household heating), indirectly (</w:t>
      </w:r>
      <w:proofErr w:type="spellStart"/>
      <w:r w:rsidR="0088785A">
        <w:t>eg</w:t>
      </w:r>
      <w:proofErr w:type="spellEnd"/>
      <w:r w:rsidR="0088785A">
        <w:t xml:space="preserve"> in using public transport and flying) and buying of goods, including food, that </w:t>
      </w:r>
      <w:r w:rsidR="002543E0">
        <w:t xml:space="preserve">had </w:t>
      </w:r>
      <w:r w:rsidR="0088785A">
        <w:t xml:space="preserve">greenhouse gases </w:t>
      </w:r>
      <w:r w:rsidR="002543E0">
        <w:t xml:space="preserve">emitted </w:t>
      </w:r>
      <w:r w:rsidR="0088785A">
        <w:t xml:space="preserve">during </w:t>
      </w:r>
      <w:r w:rsidR="002543E0">
        <w:t xml:space="preserve">their </w:t>
      </w:r>
      <w:r w:rsidR="0088785A">
        <w:t>production and transport.</w:t>
      </w:r>
    </w:p>
    <w:p w:rsidR="0088785A" w:rsidRPr="007C4209" w:rsidRDefault="0088785A" w:rsidP="00BA7A2C">
      <w:pPr>
        <w:rPr>
          <w:b/>
          <w:color w:val="7030A0"/>
        </w:rPr>
      </w:pPr>
      <w:r w:rsidRPr="007C4209">
        <w:rPr>
          <w:b/>
          <w:color w:val="7030A0"/>
        </w:rPr>
        <w:t>How much greenhouse gas do you produce</w:t>
      </w:r>
      <w:r w:rsidR="007C4209" w:rsidRPr="007C4209">
        <w:rPr>
          <w:b/>
          <w:color w:val="7030A0"/>
        </w:rPr>
        <w:t>, or in other words, what is your carbon footprint</w:t>
      </w:r>
      <w:r w:rsidRPr="007C4209">
        <w:rPr>
          <w:b/>
          <w:color w:val="7030A0"/>
        </w:rPr>
        <w:t>?</w:t>
      </w:r>
    </w:p>
    <w:p w:rsidR="00870345" w:rsidRDefault="00870345" w:rsidP="00870345">
      <w:pPr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</w:pPr>
      <w:r w:rsidRPr="007C4209"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  <w:t>“A carbon footprint is the total greenhouse gas (GHG) emissions caused by an individual, event, organization, service, place or product, expressed as carbon dioxide equivalent. “(Wikipedia)</w:t>
      </w:r>
    </w:p>
    <w:p w:rsidR="007C4209" w:rsidRPr="007C4209" w:rsidRDefault="007C4209" w:rsidP="00870345">
      <w:pPr>
        <w:rPr>
          <w:rFonts w:ascii="Helvetica" w:hAnsi="Helvetica" w:cs="Helvetica"/>
          <w:i/>
          <w:color w:val="444444"/>
          <w:sz w:val="20"/>
          <w:szCs w:val="20"/>
          <w:shd w:val="clear" w:color="auto" w:fill="FFFFFF"/>
        </w:rPr>
      </w:pPr>
    </w:p>
    <w:p w:rsidR="00870345" w:rsidRPr="007C4209" w:rsidRDefault="00870345" w:rsidP="00870345">
      <w:pPr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</w:pPr>
      <w:r w:rsidRPr="007C4209"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  <w:t>Carbon footprint calculators</w:t>
      </w:r>
    </w:p>
    <w:p w:rsidR="007C4209" w:rsidRDefault="007C4209" w:rsidP="007C4209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You can estimate your carbon footprint from many pro</w:t>
      </w:r>
      <w:r w:rsidR="00A72375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grams that are available online such as:-</w:t>
      </w:r>
    </w:p>
    <w:p w:rsidR="007C4209" w:rsidRDefault="00540942" w:rsidP="007C4209">
      <w:pPr>
        <w:spacing w:after="0"/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 w:rsidRPr="00A72375">
        <w:rPr>
          <w:rFonts w:ascii="Helvetica" w:hAnsi="Helvetica" w:cs="Helvetica"/>
          <w:b/>
          <w:color w:val="444444"/>
          <w:sz w:val="20"/>
          <w:szCs w:val="20"/>
          <w:shd w:val="clear" w:color="auto" w:fill="FFFFFF"/>
        </w:rPr>
        <w:t>The UN</w:t>
      </w: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has a simple one aimed at encouraging offsetting greenhouse gas emissions.  L</w:t>
      </w:r>
      <w:r w:rsidR="007C4209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i</w:t>
      </w: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nk:-</w:t>
      </w:r>
    </w:p>
    <w:p w:rsidR="00540942" w:rsidRPr="007C4209" w:rsidRDefault="002543E0" w:rsidP="00870345">
      <w:pP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hyperlink r:id="rId5" w:history="1">
        <w:r w:rsidR="00540942">
          <w:rPr>
            <w:rStyle w:val="Hyperlink"/>
          </w:rPr>
          <w:t>United Nations online platform for voluntary cancellation of certified emission reductions (CERs) (climateneutralnow.org)</w:t>
        </w:r>
      </w:hyperlink>
    </w:p>
    <w:p w:rsidR="00540942" w:rsidRDefault="00540942" w:rsidP="007C4209">
      <w:pPr>
        <w:spacing w:after="0"/>
      </w:pPr>
      <w:r w:rsidRPr="00A72375">
        <w:rPr>
          <w:b/>
        </w:rPr>
        <w:t xml:space="preserve">The </w:t>
      </w:r>
      <w:proofErr w:type="spellStart"/>
      <w:r w:rsidRPr="00A72375">
        <w:rPr>
          <w:b/>
        </w:rPr>
        <w:t>WorldWide</w:t>
      </w:r>
      <w:proofErr w:type="spellEnd"/>
      <w:r w:rsidRPr="00A72375">
        <w:rPr>
          <w:b/>
        </w:rPr>
        <w:t xml:space="preserve"> Fund (WWF) for Nature</w:t>
      </w:r>
      <w:r>
        <w:t xml:space="preserve"> has one with clear graphics and comparisons to average emissions.</w:t>
      </w:r>
      <w:r w:rsidR="007C4209">
        <w:tab/>
      </w:r>
      <w:hyperlink r:id="rId6" w:history="1">
        <w:r w:rsidRPr="00E34521">
          <w:rPr>
            <w:rStyle w:val="Hyperlink"/>
          </w:rPr>
          <w:t>https://footprint.wwf.org.uk/</w:t>
        </w:r>
      </w:hyperlink>
      <w:r>
        <w:t xml:space="preserve"> </w:t>
      </w:r>
    </w:p>
    <w:p w:rsidR="007C4209" w:rsidRDefault="007C4209" w:rsidP="007C4209">
      <w:pPr>
        <w:spacing w:after="0"/>
      </w:pPr>
    </w:p>
    <w:p w:rsidR="00775CC3" w:rsidRDefault="007C4209" w:rsidP="007C4209">
      <w:pPr>
        <w:spacing w:after="0"/>
      </w:pPr>
      <w:r w:rsidRPr="00A72375">
        <w:rPr>
          <w:b/>
        </w:rPr>
        <w:t>The</w:t>
      </w:r>
      <w:r w:rsidR="00775CC3" w:rsidRPr="00A72375">
        <w:rPr>
          <w:b/>
        </w:rPr>
        <w:t xml:space="preserve"> World Land Trust (WLT</w:t>
      </w:r>
      <w:r w:rsidR="00775CC3" w:rsidRPr="00775CC3">
        <w:t>) is an international conservation charity that protects the world’s most biologically significant and threatened habitats acre by acre</w:t>
      </w:r>
      <w:r w:rsidR="00775CC3">
        <w:t xml:space="preserve">.  </w:t>
      </w:r>
      <w:r w:rsidR="00775CC3" w:rsidRPr="00775CC3">
        <w:t>WLT was one of the first organisations in the world to focus specifically on the conservation of threatened habitats through land purchase</w:t>
      </w:r>
    </w:p>
    <w:p w:rsidR="00540942" w:rsidRDefault="002543E0" w:rsidP="00870345">
      <w:hyperlink r:id="rId7" w:history="1">
        <w:r w:rsidR="00775CC3">
          <w:rPr>
            <w:rStyle w:val="Hyperlink"/>
          </w:rPr>
          <w:t>Individual - World Land Trust</w:t>
        </w:r>
      </w:hyperlink>
    </w:p>
    <w:p w:rsidR="002A522F" w:rsidRPr="00A72375" w:rsidRDefault="002A522F" w:rsidP="00870345">
      <w:pPr>
        <w:rPr>
          <w:b/>
          <w:i/>
        </w:rPr>
      </w:pPr>
      <w:r w:rsidRPr="00A72375">
        <w:rPr>
          <w:b/>
          <w:i/>
        </w:rPr>
        <w:t xml:space="preserve">Some of the most interesting </w:t>
      </w:r>
      <w:r w:rsidR="002543E0">
        <w:rPr>
          <w:b/>
          <w:i/>
        </w:rPr>
        <w:t xml:space="preserve">calculators </w:t>
      </w:r>
      <w:r w:rsidRPr="00A72375">
        <w:rPr>
          <w:b/>
          <w:i/>
        </w:rPr>
        <w:t xml:space="preserve">are from individuals </w:t>
      </w:r>
      <w:r w:rsidR="007C4209" w:rsidRPr="00A72375">
        <w:rPr>
          <w:b/>
          <w:i/>
        </w:rPr>
        <w:t>who have set up their own sites:-</w:t>
      </w:r>
      <w:r w:rsidRPr="00A72375">
        <w:rPr>
          <w:b/>
          <w:i/>
        </w:rPr>
        <w:t xml:space="preserve">  </w:t>
      </w:r>
    </w:p>
    <w:p w:rsidR="002A522F" w:rsidRDefault="002543E0" w:rsidP="002A522F">
      <w:hyperlink r:id="rId8" w:history="1">
        <w:r w:rsidR="002A522F" w:rsidRPr="00E34521">
          <w:rPr>
            <w:rStyle w:val="Hyperlink"/>
          </w:rPr>
          <w:t>https://carbon-calculator.climatehero.me/</w:t>
        </w:r>
      </w:hyperlink>
      <w:r w:rsidR="002A522F">
        <w:t xml:space="preserve">   is operated by the Swedish company </w:t>
      </w:r>
      <w:r w:rsidR="002A522F" w:rsidRPr="00A72375">
        <w:rPr>
          <w:b/>
        </w:rPr>
        <w:t>Climate Hero AB</w:t>
      </w:r>
      <w:r w:rsidR="002A522F">
        <w:t xml:space="preserve">, founded in 2017 by spouses Anna and Robert </w:t>
      </w:r>
      <w:proofErr w:type="spellStart"/>
      <w:r w:rsidR="002A522F">
        <w:t>Sabelstrom</w:t>
      </w:r>
      <w:proofErr w:type="spellEnd"/>
      <w:r w:rsidR="002A522F">
        <w:t xml:space="preserve"> for the Swedish market and is now expanding internationally.</w:t>
      </w:r>
      <w:r>
        <w:t xml:space="preserve"> This is one of the best.</w:t>
      </w:r>
    </w:p>
    <w:p w:rsidR="00A72375" w:rsidRDefault="002543E0" w:rsidP="002A522F">
      <w:hyperlink r:id="rId9" w:history="1">
        <w:r w:rsidR="002A522F" w:rsidRPr="00E34521">
          <w:rPr>
            <w:rStyle w:val="Hyperlink"/>
          </w:rPr>
          <w:t>https://carbonindependent.org/</w:t>
        </w:r>
      </w:hyperlink>
      <w:r w:rsidR="002A522F">
        <w:t xml:space="preserve">  has been set up </w:t>
      </w:r>
      <w:r w:rsidR="00F166A8">
        <w:t xml:space="preserve">by a medical doctor </w:t>
      </w:r>
      <w:r w:rsidR="003A26F6">
        <w:t>/</w:t>
      </w:r>
      <w:r w:rsidR="00F166A8">
        <w:t xml:space="preserve">statistician </w:t>
      </w:r>
      <w:r w:rsidR="002A522F">
        <w:t>and</w:t>
      </w:r>
      <w:r w:rsidR="003A26F6">
        <w:t xml:space="preserve"> who</w:t>
      </w:r>
      <w:r w:rsidR="002A522F">
        <w:t xml:space="preserve"> has no commercial </w:t>
      </w:r>
      <w:r w:rsidR="00F166A8">
        <w:t>interests.</w:t>
      </w:r>
      <w:r w:rsidR="002A522F">
        <w:t xml:space="preserve"> </w:t>
      </w:r>
      <w:r w:rsidR="00F166A8">
        <w:t xml:space="preserve"> There are </w:t>
      </w:r>
      <w:r w:rsidR="003A26F6">
        <w:t xml:space="preserve">also </w:t>
      </w:r>
      <w:r w:rsidR="00F166A8">
        <w:t>various energy related articles on the website</w:t>
      </w:r>
      <w:r w:rsidR="003A26F6">
        <w:t>,</w:t>
      </w:r>
      <w:r w:rsidR="00F166A8">
        <w:t xml:space="preserve"> including one </w:t>
      </w:r>
      <w:r w:rsidR="003A26F6">
        <w:t>critical of</w:t>
      </w:r>
      <w:r w:rsidR="00F166A8">
        <w:t xml:space="preserve"> “offsetting” </w:t>
      </w:r>
      <w:r w:rsidR="003A26F6">
        <w:t xml:space="preserve">since only reducing emissions directly is </w:t>
      </w:r>
      <w:r>
        <w:t xml:space="preserve">judged </w:t>
      </w:r>
      <w:r w:rsidR="003A26F6">
        <w:t>effective.</w:t>
      </w:r>
    </w:p>
    <w:p w:rsidR="002543E0" w:rsidRDefault="00A72375" w:rsidP="002A522F">
      <w:pPr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  <w:t>These</w:t>
      </w:r>
      <w:r w:rsidR="007C4209" w:rsidRPr="007C4209"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  <w:t xml:space="preserve"> “calculators” </w:t>
      </w:r>
      <w:r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  <w:t>also give tips as to how to reduce your carbon footprint.  Many also encourage “offsetting”,</w:t>
      </w:r>
      <w:r w:rsidR="007C4209" w:rsidRPr="007C4209"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  <w:t xml:space="preserve"> or making a payment in mitigation of your emissions</w:t>
      </w:r>
      <w:r w:rsidR="002543E0"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  <w:t>.  Reducing your own footprint should take precedence over offsetting.</w:t>
      </w:r>
    </w:p>
    <w:p w:rsidR="002543E0" w:rsidRDefault="002543E0" w:rsidP="002A522F">
      <w:pPr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</w:pPr>
    </w:p>
    <w:p w:rsidR="002543E0" w:rsidRDefault="002543E0" w:rsidP="002A522F">
      <w:pPr>
        <w:rPr>
          <w:rFonts w:ascii="Helvetica" w:hAnsi="Helvetica" w:cs="Helvetica"/>
          <w:color w:val="7030A0"/>
          <w:sz w:val="20"/>
          <w:szCs w:val="20"/>
          <w:shd w:val="clear" w:color="auto" w:fill="FFFFFF"/>
        </w:rPr>
      </w:pPr>
      <w:bookmarkStart w:id="0" w:name="_GoBack"/>
      <w:bookmarkEnd w:id="0"/>
    </w:p>
    <w:p w:rsidR="002543E0" w:rsidRPr="002543E0" w:rsidRDefault="002543E0" w:rsidP="002A522F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2543E0">
        <w:rPr>
          <w:rFonts w:ascii="Helvetica" w:hAnsi="Helvetica" w:cs="Helvetica"/>
          <w:b/>
          <w:sz w:val="20"/>
          <w:szCs w:val="20"/>
          <w:shd w:val="clear" w:color="auto" w:fill="FFFFFF"/>
        </w:rPr>
        <w:lastRenderedPageBreak/>
        <w:t xml:space="preserve">Achieving Net Zero for countries </w:t>
      </w:r>
    </w:p>
    <w:p w:rsidR="000C4518" w:rsidRDefault="002543E0" w:rsidP="002A522F"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A </w:t>
      </w:r>
      <w:r w:rsidR="000C4518">
        <w:t xml:space="preserve">rather different </w:t>
      </w:r>
      <w:proofErr w:type="gramStart"/>
      <w:r w:rsidR="000C4518">
        <w:t>model</w:t>
      </w:r>
      <w:r>
        <w:t>,</w:t>
      </w:r>
      <w:proofErr w:type="gramEnd"/>
      <w:r>
        <w:t xml:space="preserve"> and a countrywide view on emissions reduction</w:t>
      </w:r>
      <w:r w:rsidR="000C4518">
        <w:t xml:space="preserve"> is available from the UK </w:t>
      </w:r>
      <w:r w:rsidR="00397435" w:rsidRPr="002543E0">
        <w:rPr>
          <w:b/>
        </w:rPr>
        <w:t>Department for</w:t>
      </w:r>
      <w:r w:rsidR="000C4518" w:rsidRPr="002543E0">
        <w:rPr>
          <w:b/>
        </w:rPr>
        <w:t xml:space="preserve"> Business, Energy and Industrial Strategy (BEIS)</w:t>
      </w:r>
      <w:r w:rsidRPr="002543E0">
        <w:rPr>
          <w:b/>
        </w:rPr>
        <w:t>.</w:t>
      </w:r>
      <w:r>
        <w:t xml:space="preserve"> </w:t>
      </w:r>
      <w:r w:rsidR="000C4518">
        <w:t xml:space="preserve"> </w:t>
      </w:r>
      <w:r>
        <w:t>This</w:t>
      </w:r>
      <w:r w:rsidR="000C4518">
        <w:t xml:space="preserve"> enables you to explore t</w:t>
      </w:r>
      <w:r w:rsidR="00A72375">
        <w:t xml:space="preserve">he ways the UK can achieve Net </w:t>
      </w:r>
      <w:r w:rsidR="000C4518">
        <w:t xml:space="preserve">Zero greenhouse gas emissions by 2050.  </w:t>
      </w:r>
      <w:hyperlink r:id="rId10" w:history="1">
        <w:r w:rsidR="000C4518" w:rsidRPr="00E34521">
          <w:rPr>
            <w:rStyle w:val="Hyperlink"/>
          </w:rPr>
          <w:t>https://my2050.beis.gov.uk/</w:t>
        </w:r>
      </w:hyperlink>
      <w:r w:rsidR="000C4518">
        <w:t xml:space="preserve"> </w:t>
      </w:r>
    </w:p>
    <w:p w:rsidR="002A522F" w:rsidRDefault="002A522F" w:rsidP="002A522F"/>
    <w:p w:rsidR="002A522F" w:rsidRPr="00870345" w:rsidRDefault="002A522F" w:rsidP="002A522F"/>
    <w:sectPr w:rsidR="002A522F" w:rsidRPr="0087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5"/>
    <w:rsid w:val="000C4518"/>
    <w:rsid w:val="002543E0"/>
    <w:rsid w:val="002A522F"/>
    <w:rsid w:val="00397435"/>
    <w:rsid w:val="003A26F6"/>
    <w:rsid w:val="00540942"/>
    <w:rsid w:val="005F57CC"/>
    <w:rsid w:val="00775CC3"/>
    <w:rsid w:val="007C4209"/>
    <w:rsid w:val="00870345"/>
    <w:rsid w:val="0088785A"/>
    <w:rsid w:val="00A72375"/>
    <w:rsid w:val="00BA7A2C"/>
    <w:rsid w:val="00F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bon-calculator.climatehero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landtrust.org/carbon-calculator/individua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otprint.wwf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ffset.climateneutralnow.org/footprintcalc" TargetMode="External"/><Relationship Id="rId10" Type="http://schemas.openxmlformats.org/officeDocument/2006/relationships/hyperlink" Target="https://my2050.beis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bonindepend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Rodgers</dc:creator>
  <cp:lastModifiedBy>Stephen Rodgers</cp:lastModifiedBy>
  <cp:revision>4</cp:revision>
  <dcterms:created xsi:type="dcterms:W3CDTF">2021-09-25T18:44:00Z</dcterms:created>
  <dcterms:modified xsi:type="dcterms:W3CDTF">2021-09-26T19:58:00Z</dcterms:modified>
</cp:coreProperties>
</file>